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03D" w14:textId="4976096D" w:rsidR="008A077D" w:rsidRDefault="008A077D" w:rsidP="008A077D">
      <w:r>
        <w:rPr>
          <w:rFonts w:hint="eastAsia"/>
        </w:rPr>
        <w:t xml:space="preserve">Dear </w:t>
      </w:r>
      <w:r>
        <w:t>Editor</w:t>
      </w:r>
      <w:r w:rsidR="008C0A1D">
        <w:rPr>
          <w:rFonts w:hint="eastAsia"/>
        </w:rPr>
        <w:t>,</w:t>
      </w:r>
    </w:p>
    <w:p w14:paraId="09F5D4DD" w14:textId="77777777" w:rsidR="008A077D" w:rsidRPr="00C2733F" w:rsidRDefault="008A077D" w:rsidP="008A077D">
      <w:r>
        <w:rPr>
          <w:rFonts w:hint="eastAsia"/>
        </w:rPr>
        <w:t xml:space="preserve">      </w:t>
      </w:r>
    </w:p>
    <w:p w14:paraId="36F3C773" w14:textId="50677ECF" w:rsidR="008A077D" w:rsidRPr="00C2733F" w:rsidRDefault="008A077D" w:rsidP="008A077D">
      <w:pPr>
        <w:ind w:firstLineChars="300" w:firstLine="720"/>
        <w:rPr>
          <w:rFonts w:eastAsia="細明體"/>
        </w:rPr>
      </w:pPr>
      <w:r w:rsidRPr="00C2733F">
        <w:t xml:space="preserve">We would like to submit </w:t>
      </w:r>
      <w:r w:rsidR="00B401CE" w:rsidRPr="00C2733F">
        <w:t>a paper</w:t>
      </w:r>
      <w:r w:rsidRPr="00C2733F">
        <w:t xml:space="preserve"> for consideration for possible publication in “</w:t>
      </w:r>
      <w:r w:rsidR="00C2733F" w:rsidRPr="00C2733F">
        <w:rPr>
          <w:rFonts w:cs="Georgia"/>
          <w:color w:val="0E0E0E"/>
          <w:kern w:val="0"/>
        </w:rPr>
        <w:t>The International Review of Research in Open and Distributed Learning</w:t>
      </w:r>
      <w:r w:rsidRPr="00C2733F">
        <w:t xml:space="preserve">”. The manuscript’s </w:t>
      </w:r>
      <w:r w:rsidRPr="00C2733F">
        <w:rPr>
          <w:rFonts w:eastAsia="細明體"/>
        </w:rPr>
        <w:t>titled “</w:t>
      </w:r>
      <w:r w:rsidR="00C2733F" w:rsidRPr="00C2733F">
        <w:rPr>
          <w:b/>
        </w:rPr>
        <w:t>How factors of personal attitudes and learning environments to affect gender difference toward mobile learning acceptance</w:t>
      </w:r>
      <w:r w:rsidRPr="00C2733F">
        <w:rPr>
          <w:rFonts w:eastAsia="細明體"/>
        </w:rPr>
        <w:t xml:space="preserve">”. This article proposes how to investigate </w:t>
      </w:r>
      <w:r w:rsidR="00940580" w:rsidRPr="00C2733F">
        <w:rPr>
          <w:rFonts w:eastAsia="細明體"/>
        </w:rPr>
        <w:t xml:space="preserve">gender </w:t>
      </w:r>
      <w:r w:rsidR="00C2733F">
        <w:rPr>
          <w:rFonts w:eastAsia="細明體" w:hint="eastAsia"/>
        </w:rPr>
        <w:t>difference</w:t>
      </w:r>
      <w:r w:rsidR="00627EFB" w:rsidRPr="00C2733F">
        <w:rPr>
          <w:rFonts w:eastAsia="細明體"/>
        </w:rPr>
        <w:t xml:space="preserve"> toward </w:t>
      </w:r>
      <w:r w:rsidR="00C2733F">
        <w:rPr>
          <w:rFonts w:eastAsia="細明體" w:hint="eastAsia"/>
        </w:rPr>
        <w:t xml:space="preserve">mobile </w:t>
      </w:r>
      <w:r w:rsidR="00940580" w:rsidRPr="00C2733F">
        <w:rPr>
          <w:rFonts w:eastAsia="細明體"/>
        </w:rPr>
        <w:t xml:space="preserve">learning </w:t>
      </w:r>
      <w:r w:rsidR="00C2733F" w:rsidRPr="00C2733F">
        <w:rPr>
          <w:rFonts w:eastAsia="細明體"/>
        </w:rPr>
        <w:t xml:space="preserve">acceptance </w:t>
      </w:r>
      <w:r w:rsidR="00940580" w:rsidRPr="00C2733F">
        <w:rPr>
          <w:rFonts w:eastAsia="細明體"/>
        </w:rPr>
        <w:t xml:space="preserve">based on </w:t>
      </w:r>
      <w:r w:rsidR="00C2733F">
        <w:rPr>
          <w:rFonts w:eastAsia="細明體" w:hint="eastAsia"/>
        </w:rPr>
        <w:t xml:space="preserve">factors of </w:t>
      </w:r>
      <w:bookmarkStart w:id="0" w:name="_GoBack"/>
      <w:bookmarkEnd w:id="0"/>
      <w:r w:rsidR="00940580" w:rsidRPr="00C2733F">
        <w:rPr>
          <w:rFonts w:eastAsia="細明體"/>
        </w:rPr>
        <w:t>learner</w:t>
      </w:r>
      <w:r w:rsidR="00C2733F" w:rsidRPr="00C2733F">
        <w:rPr>
          <w:rFonts w:eastAsia="細明體"/>
        </w:rPr>
        <w:t>s’ personal</w:t>
      </w:r>
      <w:r w:rsidR="00627EFB" w:rsidRPr="00C2733F">
        <w:rPr>
          <w:rFonts w:eastAsia="細明體"/>
        </w:rPr>
        <w:t xml:space="preserve"> attitudes</w:t>
      </w:r>
      <w:r w:rsidR="00C2733F" w:rsidRPr="00C2733F">
        <w:rPr>
          <w:rFonts w:eastAsia="細明體"/>
        </w:rPr>
        <w:t xml:space="preserve"> and learning environments</w:t>
      </w:r>
      <w:r w:rsidR="00627EFB" w:rsidRPr="00C2733F">
        <w:rPr>
          <w:rFonts w:eastAsia="細明體"/>
        </w:rPr>
        <w:t>.</w:t>
      </w:r>
      <w:r w:rsidR="008C0A1D" w:rsidRPr="00C2733F">
        <w:t xml:space="preserve"> </w:t>
      </w:r>
    </w:p>
    <w:p w14:paraId="41376437" w14:textId="77777777" w:rsidR="008A077D" w:rsidRPr="00C2733F" w:rsidRDefault="008A077D" w:rsidP="008A077D">
      <w:pPr>
        <w:ind w:firstLineChars="300" w:firstLine="720"/>
        <w:rPr>
          <w:rFonts w:eastAsia="細明體"/>
        </w:rPr>
      </w:pPr>
    </w:p>
    <w:p w14:paraId="050C58DE" w14:textId="77777777" w:rsidR="008A077D" w:rsidRPr="00C2733F" w:rsidRDefault="008A077D" w:rsidP="008A077D">
      <w:pPr>
        <w:ind w:firstLineChars="200" w:firstLine="480"/>
      </w:pPr>
      <w:r w:rsidRPr="00C2733F">
        <w:t>If Editor has any information or result would like to inform us, please contact with us by e-mail.</w:t>
      </w:r>
      <w:r w:rsidRPr="00C2733F">
        <w:rPr>
          <w:rFonts w:eastAsia="細明體"/>
        </w:rPr>
        <w:t xml:space="preserve"> Thank you for your assistance</w:t>
      </w:r>
      <w:r w:rsidRPr="00C2733F">
        <w:t>.</w:t>
      </w:r>
    </w:p>
    <w:p w14:paraId="45B9E9AE" w14:textId="77777777" w:rsidR="008A077D" w:rsidRDefault="008A077D" w:rsidP="008A077D"/>
    <w:p w14:paraId="0846986C" w14:textId="77777777" w:rsidR="008A077D" w:rsidRDefault="008A077D" w:rsidP="008A077D"/>
    <w:p w14:paraId="17522368" w14:textId="77777777" w:rsidR="008A077D" w:rsidRPr="00A30238" w:rsidRDefault="008A077D" w:rsidP="008A077D">
      <w:pPr>
        <w:rPr>
          <w:rFonts w:eastAsia="細明體"/>
        </w:rPr>
      </w:pPr>
      <w:r w:rsidRPr="00A30238">
        <w:t>Sincerely;</w:t>
      </w:r>
    </w:p>
    <w:p w14:paraId="4524FACA" w14:textId="77777777" w:rsidR="008A077D" w:rsidRPr="00A30238" w:rsidRDefault="008A077D" w:rsidP="008A077D">
      <w:proofErr w:type="spellStart"/>
      <w:r w:rsidRPr="00A30238">
        <w:t>Shu-sheng</w:t>
      </w:r>
      <w:proofErr w:type="spellEnd"/>
      <w:r w:rsidRPr="00A30238">
        <w:t xml:space="preserve"> Liaw</w:t>
      </w:r>
    </w:p>
    <w:p w14:paraId="36B5DF17" w14:textId="77777777" w:rsidR="008A077D" w:rsidRPr="00A30238" w:rsidRDefault="008A077D" w:rsidP="008A077D">
      <w:r w:rsidRPr="00A30238">
        <w:rPr>
          <w:rFonts w:hint="eastAsia"/>
        </w:rPr>
        <w:t>Professor</w:t>
      </w:r>
      <w:r w:rsidRPr="00A30238">
        <w:t xml:space="preserve"> </w:t>
      </w:r>
    </w:p>
    <w:p w14:paraId="7A3C48AC" w14:textId="77777777" w:rsidR="008A077D" w:rsidRPr="00A30238" w:rsidRDefault="008A077D" w:rsidP="008A077D">
      <w:pPr>
        <w:rPr>
          <w:rFonts w:eastAsia="細明體"/>
        </w:rPr>
      </w:pPr>
      <w:r w:rsidRPr="00A30238">
        <w:rPr>
          <w:rFonts w:eastAsia="細明體"/>
        </w:rPr>
        <w:t xml:space="preserve">General Education Center, </w:t>
      </w:r>
    </w:p>
    <w:p w14:paraId="75BCEE16" w14:textId="77777777" w:rsidR="008A077D" w:rsidRPr="00A30238" w:rsidRDefault="008A077D" w:rsidP="008A077D">
      <w:pPr>
        <w:rPr>
          <w:rFonts w:eastAsia="細明體"/>
        </w:rPr>
      </w:pPr>
      <w:r w:rsidRPr="00A30238">
        <w:rPr>
          <w:rFonts w:eastAsia="細明體" w:hint="eastAsia"/>
        </w:rPr>
        <w:t>China Medical University</w:t>
      </w:r>
    </w:p>
    <w:p w14:paraId="6C06A8B7" w14:textId="77777777" w:rsidR="008A077D" w:rsidRPr="00A30238" w:rsidRDefault="008A077D" w:rsidP="008A077D">
      <w:pPr>
        <w:rPr>
          <w:rFonts w:eastAsia="細明體"/>
        </w:rPr>
      </w:pPr>
      <w:r w:rsidRPr="00A30238">
        <w:rPr>
          <w:rFonts w:eastAsia="細明體"/>
        </w:rPr>
        <w:t xml:space="preserve">No. 91, </w:t>
      </w:r>
      <w:proofErr w:type="spellStart"/>
      <w:r w:rsidRPr="00A30238">
        <w:rPr>
          <w:rFonts w:eastAsia="細明體"/>
        </w:rPr>
        <w:t>Shiuesh</w:t>
      </w:r>
      <w:proofErr w:type="spellEnd"/>
      <w:r w:rsidRPr="00A30238">
        <w:rPr>
          <w:rFonts w:eastAsia="細明體"/>
        </w:rPr>
        <w:t xml:space="preserve"> Rd.</w:t>
      </w:r>
      <w:r w:rsidRPr="00A30238">
        <w:rPr>
          <w:rFonts w:eastAsia="細明體" w:hint="eastAsia"/>
        </w:rPr>
        <w:t xml:space="preserve">, Taichung, </w:t>
      </w:r>
      <w:r w:rsidRPr="00A30238">
        <w:rPr>
          <w:rFonts w:eastAsia="細明體"/>
        </w:rPr>
        <w:t xml:space="preserve">404, </w:t>
      </w:r>
      <w:r w:rsidRPr="00A30238">
        <w:rPr>
          <w:rFonts w:eastAsia="細明體" w:hint="eastAsia"/>
        </w:rPr>
        <w:t>Taiwan</w:t>
      </w:r>
    </w:p>
    <w:p w14:paraId="568375E1" w14:textId="1903A3EB" w:rsidR="008A077D" w:rsidRPr="00A30238" w:rsidRDefault="008A077D" w:rsidP="008A077D">
      <w:r w:rsidRPr="00A30238">
        <w:t xml:space="preserve">E-mail: </w:t>
      </w:r>
      <w:r w:rsidR="00972E5E" w:rsidRPr="00A30238">
        <w:t>ssliaw@mail.cmc.edu.tw</w:t>
      </w:r>
    </w:p>
    <w:p w14:paraId="0C4E2D41" w14:textId="77777777" w:rsidR="00972E5E" w:rsidRPr="00A30238" w:rsidRDefault="00972E5E" w:rsidP="008A077D">
      <w:proofErr w:type="spellStart"/>
      <w:r w:rsidRPr="00A30238">
        <w:rPr>
          <w:rFonts w:hint="eastAsia"/>
        </w:rPr>
        <w:t>Hsiu</w:t>
      </w:r>
      <w:proofErr w:type="spellEnd"/>
      <w:r w:rsidRPr="00A30238">
        <w:rPr>
          <w:rFonts w:hint="eastAsia"/>
        </w:rPr>
        <w:t>-Mei Huang</w:t>
      </w:r>
    </w:p>
    <w:p w14:paraId="2E2ADB66" w14:textId="77777777" w:rsidR="00972E5E" w:rsidRPr="00A30238" w:rsidRDefault="00972E5E" w:rsidP="008A077D">
      <w:pPr>
        <w:rPr>
          <w:rFonts w:eastAsia="AdvGulliv-I"/>
          <w:kern w:val="0"/>
        </w:rPr>
      </w:pPr>
      <w:r w:rsidRPr="00A30238">
        <w:rPr>
          <w:rFonts w:eastAsia="AdvGulliv-I"/>
          <w:kern w:val="0"/>
        </w:rPr>
        <w:t xml:space="preserve">Department of Information Management, </w:t>
      </w:r>
    </w:p>
    <w:p w14:paraId="3D2FA827" w14:textId="77777777" w:rsidR="00972E5E" w:rsidRPr="00A30238" w:rsidRDefault="00972E5E" w:rsidP="008A077D">
      <w:pPr>
        <w:rPr>
          <w:rFonts w:eastAsia="AdvGulliv-I"/>
          <w:kern w:val="0"/>
        </w:rPr>
      </w:pPr>
      <w:r w:rsidRPr="00A30238">
        <w:rPr>
          <w:rFonts w:eastAsia="AdvGulliv-I"/>
          <w:kern w:val="0"/>
        </w:rPr>
        <w:t xml:space="preserve">129, Sec. 3, </w:t>
      </w:r>
      <w:proofErr w:type="spellStart"/>
      <w:r w:rsidRPr="00A30238">
        <w:rPr>
          <w:rFonts w:eastAsia="AdvGulliv-I"/>
          <w:kern w:val="0"/>
        </w:rPr>
        <w:t>Saming</w:t>
      </w:r>
      <w:proofErr w:type="spellEnd"/>
      <w:r w:rsidRPr="00A30238">
        <w:rPr>
          <w:rFonts w:eastAsia="AdvGulliv-I"/>
          <w:kern w:val="0"/>
        </w:rPr>
        <w:t xml:space="preserve"> Rd., Taichung 404, Taiwan, </w:t>
      </w:r>
    </w:p>
    <w:p w14:paraId="615CEA88" w14:textId="449E5A51" w:rsidR="00DA3281" w:rsidRPr="00A30238" w:rsidRDefault="00972E5E" w:rsidP="008A077D">
      <w:pPr>
        <w:rPr>
          <w:rFonts w:eastAsia="SimSun"/>
          <w:kern w:val="0"/>
        </w:rPr>
      </w:pPr>
      <w:r w:rsidRPr="00A30238">
        <w:rPr>
          <w:rFonts w:eastAsia="AdvGulliv-I" w:hint="eastAsia"/>
          <w:kern w:val="0"/>
        </w:rPr>
        <w:t>E-</w:t>
      </w:r>
      <w:r w:rsidRPr="00A30238">
        <w:rPr>
          <w:rFonts w:eastAsia="AdvGulliv-I"/>
          <w:kern w:val="0"/>
        </w:rPr>
        <w:t>mail:</w:t>
      </w:r>
      <w:r w:rsidR="00DA3281" w:rsidRPr="00A30238">
        <w:t xml:space="preserve"> </w:t>
      </w:r>
      <w:hyperlink r:id="rId5" w:history="1">
        <w:r w:rsidR="00DA3281" w:rsidRPr="00A30238">
          <w:rPr>
            <w:rFonts w:eastAsia="SimSun"/>
            <w:kern w:val="0"/>
            <w:lang w:eastAsia="en-US"/>
          </w:rPr>
          <w:t>hmhuang@nutc.edu.tw</w:t>
        </w:r>
      </w:hyperlink>
    </w:p>
    <w:p w14:paraId="7A14E2B6" w14:textId="77777777" w:rsidR="008A077D" w:rsidRPr="00A30238" w:rsidRDefault="008A077D"/>
    <w:sectPr w:rsidR="008A077D" w:rsidRPr="00A30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dvGulliv-I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77D"/>
    <w:rsid w:val="000D6350"/>
    <w:rsid w:val="001E594B"/>
    <w:rsid w:val="001F07A8"/>
    <w:rsid w:val="00242BCD"/>
    <w:rsid w:val="002B5612"/>
    <w:rsid w:val="003135C3"/>
    <w:rsid w:val="00326D52"/>
    <w:rsid w:val="00373718"/>
    <w:rsid w:val="00415657"/>
    <w:rsid w:val="0048267C"/>
    <w:rsid w:val="004B2C9B"/>
    <w:rsid w:val="004C65BD"/>
    <w:rsid w:val="004E30FA"/>
    <w:rsid w:val="005063E0"/>
    <w:rsid w:val="006229D5"/>
    <w:rsid w:val="00627EFB"/>
    <w:rsid w:val="00650644"/>
    <w:rsid w:val="00667691"/>
    <w:rsid w:val="006A0C80"/>
    <w:rsid w:val="006B30BB"/>
    <w:rsid w:val="006C0377"/>
    <w:rsid w:val="006E1F8F"/>
    <w:rsid w:val="00727AEF"/>
    <w:rsid w:val="007654D7"/>
    <w:rsid w:val="007A0F8B"/>
    <w:rsid w:val="007C3B47"/>
    <w:rsid w:val="00832500"/>
    <w:rsid w:val="008A077D"/>
    <w:rsid w:val="008C0A1D"/>
    <w:rsid w:val="00916601"/>
    <w:rsid w:val="00924978"/>
    <w:rsid w:val="00940580"/>
    <w:rsid w:val="0097172F"/>
    <w:rsid w:val="009729E2"/>
    <w:rsid w:val="00972E5E"/>
    <w:rsid w:val="00997E92"/>
    <w:rsid w:val="009B3B54"/>
    <w:rsid w:val="00A30238"/>
    <w:rsid w:val="00AD14E0"/>
    <w:rsid w:val="00B401CE"/>
    <w:rsid w:val="00C2733F"/>
    <w:rsid w:val="00CE5E5D"/>
    <w:rsid w:val="00D076BC"/>
    <w:rsid w:val="00D171CE"/>
    <w:rsid w:val="00D24443"/>
    <w:rsid w:val="00D62079"/>
    <w:rsid w:val="00D86D23"/>
    <w:rsid w:val="00DA1504"/>
    <w:rsid w:val="00DA3281"/>
    <w:rsid w:val="00DE03CF"/>
    <w:rsid w:val="00DF71AB"/>
    <w:rsid w:val="00E450C3"/>
    <w:rsid w:val="00E57473"/>
    <w:rsid w:val="00E80AE1"/>
    <w:rsid w:val="00E82DC6"/>
    <w:rsid w:val="00EB5698"/>
    <w:rsid w:val="00F062D9"/>
    <w:rsid w:val="00F2299C"/>
    <w:rsid w:val="00F27949"/>
    <w:rsid w:val="00F51571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FD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mhuang@nutc.edu.t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817</Characters>
  <Application>Microsoft Macintosh Word</Application>
  <DocSecurity>0</DocSecurity>
  <Lines>6</Lines>
  <Paragraphs>1</Paragraphs>
  <ScaleCrop>false</ScaleCrop>
  <Company>cmu</Company>
  <LinksUpToDate>false</LinksUpToDate>
  <CharactersWithSpaces>959</CharactersWithSpaces>
  <SharedDoc>false</SharedDoc>
  <HLinks>
    <vt:vector size="12" baseType="variant"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mailto:hmamy.huang@gmail.com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mailto:ssliaw@mail.cmc.edu.tw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subject/>
  <dc:creator>user2</dc:creator>
  <cp:keywords/>
  <dc:description/>
  <cp:lastModifiedBy>Liaw Shu-Sheng</cp:lastModifiedBy>
  <cp:revision>17</cp:revision>
  <dcterms:created xsi:type="dcterms:W3CDTF">2012-05-23T15:14:00Z</dcterms:created>
  <dcterms:modified xsi:type="dcterms:W3CDTF">2015-07-18T23:50:00Z</dcterms:modified>
</cp:coreProperties>
</file>